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D9B" w:rsidRDefault="00CC7D9B" w:rsidP="00CC7D9B">
      <w:pPr>
        <w:jc w:val="center"/>
      </w:pPr>
    </w:p>
    <w:p w:rsidR="00CC7D9B" w:rsidRDefault="00CC7D9B" w:rsidP="00CC7D9B">
      <w:pPr>
        <w:jc w:val="center"/>
      </w:pPr>
    </w:p>
    <w:p w:rsidR="00CC7D9B" w:rsidRDefault="00CC7D9B" w:rsidP="00CC7D9B">
      <w:pPr>
        <w:jc w:val="center"/>
      </w:pPr>
    </w:p>
    <w:p w:rsidR="00CC7D9B" w:rsidRDefault="00CC7D9B" w:rsidP="00CC7D9B">
      <w:pPr>
        <w:jc w:val="center"/>
      </w:pPr>
    </w:p>
    <w:p w:rsidR="00CC7D9B" w:rsidRDefault="00CC7D9B" w:rsidP="00CC7D9B">
      <w:pPr>
        <w:jc w:val="center"/>
      </w:pPr>
    </w:p>
    <w:p w:rsidR="00CC7D9B" w:rsidRDefault="00CC7D9B" w:rsidP="00CC7D9B">
      <w:pPr>
        <w:jc w:val="center"/>
      </w:pPr>
    </w:p>
    <w:p w:rsidR="00CC7D9B" w:rsidRDefault="00CC7D9B" w:rsidP="00CC7D9B">
      <w:pPr>
        <w:jc w:val="center"/>
      </w:pPr>
    </w:p>
    <w:p w:rsidR="00CC7D9B" w:rsidRDefault="00CC7D9B" w:rsidP="00CC7D9B">
      <w:pPr>
        <w:jc w:val="center"/>
      </w:pPr>
    </w:p>
    <w:p w:rsidR="00CC7D9B" w:rsidRDefault="00CC7D9B" w:rsidP="00CC7D9B">
      <w:pPr>
        <w:jc w:val="center"/>
      </w:pPr>
    </w:p>
    <w:p w:rsidR="00506508" w:rsidRDefault="00506508" w:rsidP="00CC7D9B">
      <w:pPr>
        <w:jc w:val="center"/>
      </w:pPr>
      <w:r>
        <w:t>Reflective Letter to Healthcare Official</w:t>
      </w:r>
    </w:p>
    <w:p w:rsidR="00506508" w:rsidRDefault="00506508" w:rsidP="00CC7D9B">
      <w:pPr>
        <w:jc w:val="center"/>
      </w:pPr>
      <w:r>
        <w:t>Name</w:t>
      </w:r>
    </w:p>
    <w:p w:rsidR="00506508" w:rsidRDefault="00506508" w:rsidP="00CC7D9B">
      <w:pPr>
        <w:jc w:val="center"/>
      </w:pPr>
      <w:r>
        <w:t>Institutional Affiliation</w:t>
      </w:r>
    </w:p>
    <w:p w:rsidR="00506508" w:rsidRDefault="00506508" w:rsidP="00CC7D9B">
      <w:pPr>
        <w:jc w:val="center"/>
      </w:pPr>
      <w:r>
        <w:t>Date</w:t>
      </w:r>
    </w:p>
    <w:p w:rsidR="00506508" w:rsidRDefault="00506508" w:rsidP="00CC7D9B">
      <w:pPr>
        <w:jc w:val="center"/>
      </w:pPr>
    </w:p>
    <w:p w:rsidR="00506508" w:rsidRDefault="00506508" w:rsidP="00CC7D9B">
      <w:r>
        <w:br w:type="page"/>
      </w:r>
    </w:p>
    <w:p w:rsidR="00122C4D" w:rsidRPr="00D579AC" w:rsidRDefault="009B302A" w:rsidP="00122C4D">
      <w:pPr>
        <w:pStyle w:val="NormalWeb"/>
        <w:shd w:val="clear" w:color="auto" w:fill="FFFFFF"/>
        <w:spacing w:before="150" w:after="225"/>
      </w:pPr>
      <w:r w:rsidRPr="009B302A">
        <w:rPr>
          <w:highlight w:val="yellow"/>
        </w:rPr>
        <w:lastRenderedPageBreak/>
        <w:t>Insert address of your choice</w:t>
      </w:r>
    </w:p>
    <w:p w:rsidR="00122C4D" w:rsidRPr="009B302A" w:rsidRDefault="00122C4D" w:rsidP="009B302A">
      <w:pPr>
        <w:rPr>
          <w:rFonts w:cs="Times New Roman"/>
          <w:szCs w:val="24"/>
        </w:rPr>
      </w:pPr>
      <w:r w:rsidRPr="00D579AC">
        <w:rPr>
          <w:rFonts w:cs="Times New Roman"/>
          <w:szCs w:val="24"/>
        </w:rPr>
        <w:t>Dear Sir/Madam,</w:t>
      </w:r>
    </w:p>
    <w:p w:rsidR="00356961" w:rsidRDefault="005956AC" w:rsidP="00CC7D9B">
      <w:pPr>
        <w:ind w:firstLine="720"/>
      </w:pPr>
      <w:r>
        <w:t xml:space="preserve">I am writing this letter on my behalf </w:t>
      </w:r>
      <w:r w:rsidR="009B302A">
        <w:t>and my colleagues and this</w:t>
      </w:r>
      <w:r w:rsidR="006E2176">
        <w:t xml:space="preserve"> letter </w:t>
      </w:r>
      <w:proofErr w:type="gramStart"/>
      <w:r w:rsidR="006E2176">
        <w:t>is</w:t>
      </w:r>
      <w:proofErr w:type="gramEnd"/>
      <w:r w:rsidR="006E2176">
        <w:t xml:space="preserve"> meant to grasp</w:t>
      </w:r>
      <w:r w:rsidR="00C44EA2">
        <w:t xml:space="preserve"> your attention on the rising cases of medical errors within the healthcare system. </w:t>
      </w:r>
      <w:r w:rsidR="000B1E1A">
        <w:t>While the exact number of medical errors is unascertainable due to lack of openness and transparency of the medical facilities, the recorded figures indicate that close to 100,000 people lose their lives due to medical errors in the United States every year</w:t>
      </w:r>
      <w:r w:rsidR="006655B0">
        <w:t xml:space="preserve"> </w:t>
      </w:r>
      <w:r w:rsidR="006655B0" w:rsidRPr="006655B0">
        <w:t>(</w:t>
      </w:r>
      <w:proofErr w:type="spellStart"/>
      <w:r w:rsidR="006655B0" w:rsidRPr="006655B0">
        <w:t>TEDx</w:t>
      </w:r>
      <w:proofErr w:type="spellEnd"/>
      <w:r w:rsidR="006655B0" w:rsidRPr="006655B0">
        <w:t xml:space="preserve"> Talks, 2013)</w:t>
      </w:r>
      <w:r w:rsidR="000B1E1A">
        <w:t>.</w:t>
      </w:r>
      <w:r w:rsidR="006655B0">
        <w:t xml:space="preserve"> Many medical facilities are not open and transparent on the occurrence of medical errors and as such tend to deny and defend the occurrence of such errors within their facilities. </w:t>
      </w:r>
    </w:p>
    <w:p w:rsidR="00FF17B2" w:rsidRDefault="000B1E1A" w:rsidP="00CC7D9B">
      <w:pPr>
        <w:ind w:firstLine="720"/>
      </w:pPr>
      <w:r>
        <w:t xml:space="preserve"> </w:t>
      </w:r>
      <w:r w:rsidR="0032309F">
        <w:t xml:space="preserve">I have been involved in such an unfortunate incident and I am very remorseful that it happened. </w:t>
      </w:r>
      <w:r w:rsidR="00003477">
        <w:t xml:space="preserve">While working as a nurse at the University Hospital, I was tasked with the responsibility </w:t>
      </w:r>
      <w:r w:rsidR="001C65E0">
        <w:t>of taking care of Gabrielle</w:t>
      </w:r>
      <w:r w:rsidR="001C65E0" w:rsidRPr="001C65E0">
        <w:t xml:space="preserve"> Schweitzer</w:t>
      </w:r>
      <w:r w:rsidR="001C65E0">
        <w:t xml:space="preserve">, a young boy referred form the local hospital. Gabrielle condition had escalated </w:t>
      </w:r>
      <w:r w:rsidR="00B862F8">
        <w:t>because</w:t>
      </w:r>
      <w:r w:rsidR="001C65E0">
        <w:t xml:space="preserve"> of numerous misdiagnoses </w:t>
      </w:r>
      <w:r w:rsidR="00B862F8">
        <w:t xml:space="preserve">at the local hospital. While under my care, the patient was connected to several life support machines, all of which produce </w:t>
      </w:r>
      <w:r w:rsidR="00B659F8">
        <w:t xml:space="preserve">loud warning sounds. To allow the mother sometime to sleep, I </w:t>
      </w:r>
      <w:r w:rsidR="00C12BD6">
        <w:t>disabled the loud warning</w:t>
      </w:r>
      <w:r w:rsidR="00B659F8">
        <w:t xml:space="preserve"> </w:t>
      </w:r>
      <w:r w:rsidR="00F163BA">
        <w:t xml:space="preserve">alarms, not knowing that by so doing, I was also disabling the warning alarm at the nurse station and on my pager. </w:t>
      </w:r>
      <w:r w:rsidR="00C12BD6">
        <w:t xml:space="preserve">Unfortunately, Gabrielle passed </w:t>
      </w:r>
      <w:r w:rsidR="00D022F2">
        <w:t>away,</w:t>
      </w:r>
      <w:r w:rsidR="00C12BD6">
        <w:t xml:space="preserve"> as I did not receive a warning alarm while at the nurse station. </w:t>
      </w:r>
    </w:p>
    <w:p w:rsidR="0032309F" w:rsidRDefault="004B1D95" w:rsidP="00CC7D9B">
      <w:pPr>
        <w:ind w:firstLine="720"/>
      </w:pPr>
      <w:r>
        <w:t xml:space="preserve">The unfortunate incident affected me and I was not able to continue working at the facility again. </w:t>
      </w:r>
      <w:r w:rsidR="00D022F2">
        <w:t>However,</w:t>
      </w:r>
      <w:r>
        <w:t xml:space="preserve"> it also served </w:t>
      </w:r>
      <w:r w:rsidR="001D75C0">
        <w:t>as a lesson to me</w:t>
      </w:r>
      <w:r w:rsidR="00D022F2">
        <w:t xml:space="preserve">. As a </w:t>
      </w:r>
      <w:r w:rsidR="00A84F5B">
        <w:t>nurse,</w:t>
      </w:r>
      <w:r w:rsidR="00D022F2">
        <w:t xml:space="preserve"> I believe that there is need to empower all patient care professionals with adequate training </w:t>
      </w:r>
      <w:r w:rsidR="00A84F5B">
        <w:t>on the</w:t>
      </w:r>
      <w:r w:rsidR="001111E7">
        <w:t xml:space="preserve"> use of patient care technology</w:t>
      </w:r>
      <w:r w:rsidR="00B41156">
        <w:t xml:space="preserve">. For example, in my case, when told about the incident, the equipment provider responded that they did not think that anybody would want to turn off the alarm system in the </w:t>
      </w:r>
      <w:r w:rsidR="00B41156">
        <w:lastRenderedPageBreak/>
        <w:t>ward, and as such did not make a provision to partially disable the alarm</w:t>
      </w:r>
      <w:r w:rsidR="008A638E">
        <w:t xml:space="preserve"> </w:t>
      </w:r>
      <w:r w:rsidR="008A638E" w:rsidRPr="008A638E">
        <w:t>(</w:t>
      </w:r>
      <w:proofErr w:type="spellStart"/>
      <w:r w:rsidR="008A638E" w:rsidRPr="008A638E">
        <w:t>TEDx</w:t>
      </w:r>
      <w:proofErr w:type="spellEnd"/>
      <w:r w:rsidR="008A638E" w:rsidRPr="008A638E">
        <w:t xml:space="preserve"> Talks, 2013)</w:t>
      </w:r>
      <w:r w:rsidR="00B41156">
        <w:t xml:space="preserve">. Had this information been communicated to me, then </w:t>
      </w:r>
      <w:r w:rsidR="00F74F0C" w:rsidRPr="00F74F0C">
        <w:t>Gabrielle Schweitzer</w:t>
      </w:r>
      <w:r w:rsidR="00F74F0C">
        <w:t xml:space="preserve"> would probably still be alive today. </w:t>
      </w:r>
    </w:p>
    <w:p w:rsidR="0032309F" w:rsidRDefault="0032309F" w:rsidP="00CC7D9B">
      <w:pPr>
        <w:ind w:firstLine="720"/>
      </w:pPr>
      <w:r w:rsidRPr="0032309F">
        <w:t>I truly believe that working in an understaffed unit is a serious safety issue. Personally, I have worked in units where all the beds are occupied (22-27 beds) and we only have one PCA (patient care technician) and unfortunately</w:t>
      </w:r>
      <w:r w:rsidR="001E27E2">
        <w:t>, this is not an isolated case</w:t>
      </w:r>
      <w:r w:rsidRPr="0032309F">
        <w:t>. This is one of the main reasons why nurses leave the bedside care to become managers or administrators. Burnout is a real concern in the nursing profession.</w:t>
      </w:r>
      <w:r w:rsidR="0018784A">
        <w:t xml:space="preserve"> </w:t>
      </w:r>
      <w:r w:rsidR="001D75C0" w:rsidRPr="001D75C0">
        <w:t xml:space="preserve">Proper staffing and adequate assignments are crucial. California is the only State that has nurse/patient ratio regulations and I believe it should be a Federal law. </w:t>
      </w:r>
    </w:p>
    <w:p w:rsidR="00356961" w:rsidRDefault="00356961" w:rsidP="00CC7D9B">
      <w:pPr>
        <w:ind w:firstLine="720"/>
      </w:pPr>
      <w:r>
        <w:t>While we strive for a culture that embraces safety and quality care, we have also seen a change in the environment healthcare providers practice in. Improvements in technology have had a positive impact on quality and safety. However, the changes in technology have also impacted the pace of the environment and the quantity of information that healthcare providers must remain proficient in</w:t>
      </w:r>
      <w:r w:rsidR="001111E7">
        <w:t xml:space="preserve">. </w:t>
      </w:r>
      <w:r w:rsidR="00A67FEE">
        <w:t>Consequently,</w:t>
      </w:r>
      <w:r w:rsidR="001111E7">
        <w:t xml:space="preserve"> as healthcare official, it is necessary for you to formulate a policy that makes it mandatory for equipment manufacturers to provide extensive and comprehensive training on the use of the equipment they manufacture. Further, when medical errors occur, it is necessary to inform the patients’ family in an open and truthful manner, which is not the case in some facilities. As such, it is necessary to develop a </w:t>
      </w:r>
      <w:r w:rsidR="0061510D">
        <w:t>medical error reporting policy to be used by all facilities, to ensure that the patient’s family is notified of the error and a formal apology made, as opposed to what happens in some facilities where hospital mana</w:t>
      </w:r>
      <w:r w:rsidR="00EF1853">
        <w:t>gement’s often deny and defend the occurrence of medical errors</w:t>
      </w:r>
      <w:r w:rsidR="008A638E">
        <w:t xml:space="preserve"> </w:t>
      </w:r>
      <w:r w:rsidR="008A638E" w:rsidRPr="008A638E">
        <w:t>(</w:t>
      </w:r>
      <w:proofErr w:type="spellStart"/>
      <w:r w:rsidR="008A638E" w:rsidRPr="008A638E">
        <w:t>TEDx</w:t>
      </w:r>
      <w:proofErr w:type="spellEnd"/>
      <w:r w:rsidR="008A638E" w:rsidRPr="008A638E">
        <w:t xml:space="preserve"> Talks, 2013)</w:t>
      </w:r>
      <w:r w:rsidR="00EF1853">
        <w:t xml:space="preserve">. </w:t>
      </w:r>
      <w:r w:rsidR="00683A61">
        <w:t xml:space="preserve">Further, when a patient dies because of a medical error, the death not only affects the </w:t>
      </w:r>
      <w:r w:rsidR="00683A61">
        <w:lastRenderedPageBreak/>
        <w:t xml:space="preserve">patient’s family, but also the healthcare providers such as nurses and doctors. In some instances, these professional quit the profession because of remorse and lack of support. Therefore, as health official, you are obligated to formulate a policy that will </w:t>
      </w:r>
      <w:r w:rsidR="009A20BB">
        <w:t xml:space="preserve">require medical facilities to offer moral support to all individuals who are affected by medical errors. With these policy formulations, I believe we can collectively reduce the number of medical errors in our hospitals and equally offer support services when these unfortunate incidents occur. </w:t>
      </w:r>
    </w:p>
    <w:p w:rsidR="000B3C11" w:rsidRDefault="000B3C11" w:rsidP="00CC7D9B">
      <w:pPr>
        <w:ind w:firstLine="720"/>
      </w:pPr>
      <w:r>
        <w:t>I hope that you will reflect on the issues raised and act accordingly.</w:t>
      </w:r>
      <w:r w:rsidR="009137A9">
        <w:t xml:space="preserve"> Collectively, we can reduce the number of medical errors with the United States and </w:t>
      </w:r>
      <w:r w:rsidR="002E248F">
        <w:t>ensure that even the few cases reported cases are</w:t>
      </w:r>
      <w:r w:rsidR="009137A9">
        <w:t xml:space="preserve"> managed in an open and transparent manner. </w:t>
      </w:r>
    </w:p>
    <w:p w:rsidR="000B3C11" w:rsidRDefault="000B3C11" w:rsidP="000B3C11"/>
    <w:p w:rsidR="000B3C11" w:rsidRPr="00D579AC" w:rsidRDefault="000B3C11" w:rsidP="000B3C11">
      <w:pPr>
        <w:rPr>
          <w:rFonts w:cs="Times New Roman"/>
          <w:szCs w:val="24"/>
        </w:rPr>
      </w:pPr>
      <w:r w:rsidRPr="00D579AC">
        <w:rPr>
          <w:rFonts w:cs="Times New Roman"/>
          <w:szCs w:val="24"/>
        </w:rPr>
        <w:t>Sincerely</w:t>
      </w:r>
      <w:r>
        <w:rPr>
          <w:rFonts w:cs="Times New Roman"/>
          <w:szCs w:val="24"/>
        </w:rPr>
        <w:t>,</w:t>
      </w:r>
    </w:p>
    <w:p w:rsidR="000B3C11" w:rsidRPr="00D579AC" w:rsidRDefault="000B3C11" w:rsidP="000B3C11">
      <w:pPr>
        <w:rPr>
          <w:rFonts w:cs="Times New Roman"/>
          <w:szCs w:val="24"/>
        </w:rPr>
      </w:pPr>
      <w:r>
        <w:rPr>
          <w:rFonts w:cs="Times New Roman"/>
          <w:szCs w:val="24"/>
        </w:rPr>
        <w:t>Name</w:t>
      </w:r>
    </w:p>
    <w:p w:rsidR="000B3C11" w:rsidRDefault="000B3C11" w:rsidP="000B3C11"/>
    <w:p w:rsidR="00506508" w:rsidRDefault="00506508" w:rsidP="00CC7D9B"/>
    <w:p w:rsidR="00506508" w:rsidRDefault="00506508" w:rsidP="00CC7D9B"/>
    <w:p w:rsidR="00506508" w:rsidRDefault="00506508" w:rsidP="00CC7D9B">
      <w:pPr>
        <w:ind w:left="720" w:hanging="720"/>
      </w:pPr>
      <w:bookmarkStart w:id="0" w:name="_GoBack"/>
      <w:bookmarkEnd w:id="0"/>
    </w:p>
    <w:sectPr w:rsidR="00506508" w:rsidSect="005065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1E0" w:rsidRDefault="004F21E0" w:rsidP="00506508">
      <w:pPr>
        <w:spacing w:line="240" w:lineRule="auto"/>
      </w:pPr>
      <w:r>
        <w:separator/>
      </w:r>
    </w:p>
  </w:endnote>
  <w:endnote w:type="continuationSeparator" w:id="0">
    <w:p w:rsidR="004F21E0" w:rsidRDefault="004F21E0" w:rsidP="005065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BA5" w:rsidRDefault="005D3B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BA5" w:rsidRDefault="005D3B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BA5" w:rsidRDefault="005D3B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1E0" w:rsidRDefault="004F21E0" w:rsidP="00506508">
      <w:pPr>
        <w:spacing w:line="240" w:lineRule="auto"/>
      </w:pPr>
      <w:r>
        <w:separator/>
      </w:r>
    </w:p>
  </w:footnote>
  <w:footnote w:type="continuationSeparator" w:id="0">
    <w:p w:rsidR="004F21E0" w:rsidRDefault="004F21E0" w:rsidP="005065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BA5" w:rsidRDefault="005D3B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508" w:rsidRDefault="00D944B4">
    <w:pPr>
      <w:pStyle w:val="Header"/>
    </w:pPr>
    <w:r>
      <w:t>REFLECTIVE LETTER TO HEALTHCARE OFFICIAL</w:t>
    </w:r>
    <w:r>
      <w:tab/>
    </w:r>
    <w:sdt>
      <w:sdtPr>
        <w:id w:val="-431055269"/>
        <w:docPartObj>
          <w:docPartGallery w:val="Page Numbers (Top of Page)"/>
          <w:docPartUnique/>
        </w:docPartObj>
      </w:sdtPr>
      <w:sdtEndPr>
        <w:rPr>
          <w:noProof/>
        </w:rPr>
      </w:sdtEndPr>
      <w:sdtContent>
        <w:r w:rsidR="00506508">
          <w:fldChar w:fldCharType="begin"/>
        </w:r>
        <w:r w:rsidR="00506508">
          <w:instrText xml:space="preserve"> PAGE   \* MERGEFORMAT </w:instrText>
        </w:r>
        <w:r w:rsidR="00506508">
          <w:fldChar w:fldCharType="separate"/>
        </w:r>
        <w:r w:rsidR="005D3BA5">
          <w:rPr>
            <w:noProof/>
          </w:rPr>
          <w:t>4</w:t>
        </w:r>
        <w:r w:rsidR="00506508">
          <w:rPr>
            <w:noProof/>
          </w:rPr>
          <w:fldChar w:fldCharType="end"/>
        </w:r>
      </w:sdtContent>
    </w:sdt>
  </w:p>
  <w:p w:rsidR="00506508" w:rsidRDefault="005065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508" w:rsidRDefault="00506508">
    <w:pPr>
      <w:pStyle w:val="Header"/>
    </w:pPr>
    <w:r>
      <w:t>Running head: REFLECTIVE LETTER TO HEALTHCARE OFFICIAL</w:t>
    </w:r>
    <w:r>
      <w:tab/>
    </w:r>
    <w:sdt>
      <w:sdtPr>
        <w:id w:val="-9971832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3BA5">
          <w:rPr>
            <w:noProof/>
          </w:rPr>
          <w:t>1</w:t>
        </w:r>
        <w:r>
          <w:rPr>
            <w:noProof/>
          </w:rPr>
          <w:fldChar w:fldCharType="end"/>
        </w:r>
      </w:sdtContent>
    </w:sdt>
  </w:p>
  <w:p w:rsidR="00506508" w:rsidRDefault="005065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847"/>
    <w:rsid w:val="00003477"/>
    <w:rsid w:val="000113B6"/>
    <w:rsid w:val="000B1E1A"/>
    <w:rsid w:val="000B3C11"/>
    <w:rsid w:val="001111E7"/>
    <w:rsid w:val="00122C4D"/>
    <w:rsid w:val="0018784A"/>
    <w:rsid w:val="0019710D"/>
    <w:rsid w:val="001C65E0"/>
    <w:rsid w:val="001D75C0"/>
    <w:rsid w:val="001E27E2"/>
    <w:rsid w:val="00283847"/>
    <w:rsid w:val="00294619"/>
    <w:rsid w:val="002E248F"/>
    <w:rsid w:val="0032309F"/>
    <w:rsid w:val="00356961"/>
    <w:rsid w:val="003966EF"/>
    <w:rsid w:val="00417ECF"/>
    <w:rsid w:val="004B1D95"/>
    <w:rsid w:val="004F21E0"/>
    <w:rsid w:val="00506508"/>
    <w:rsid w:val="005956AC"/>
    <w:rsid w:val="005D3BA5"/>
    <w:rsid w:val="0061510D"/>
    <w:rsid w:val="006655B0"/>
    <w:rsid w:val="00683A61"/>
    <w:rsid w:val="006E2176"/>
    <w:rsid w:val="008A638E"/>
    <w:rsid w:val="009137A9"/>
    <w:rsid w:val="009A20BB"/>
    <w:rsid w:val="009B302A"/>
    <w:rsid w:val="00A67FEE"/>
    <w:rsid w:val="00A84F5B"/>
    <w:rsid w:val="00B41156"/>
    <w:rsid w:val="00B659F8"/>
    <w:rsid w:val="00B862F8"/>
    <w:rsid w:val="00C12BD6"/>
    <w:rsid w:val="00C44EA2"/>
    <w:rsid w:val="00C93C60"/>
    <w:rsid w:val="00CC7D9B"/>
    <w:rsid w:val="00D022F2"/>
    <w:rsid w:val="00D944B4"/>
    <w:rsid w:val="00EF1853"/>
    <w:rsid w:val="00F163BA"/>
    <w:rsid w:val="00F74F0C"/>
    <w:rsid w:val="00F82BD6"/>
    <w:rsid w:val="00FF1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5C0"/>
    <w:rPr>
      <w:rFonts w:cs="Times New Roman"/>
      <w:szCs w:val="24"/>
    </w:rPr>
  </w:style>
  <w:style w:type="paragraph" w:styleId="Header">
    <w:name w:val="header"/>
    <w:basedOn w:val="Normal"/>
    <w:link w:val="HeaderChar"/>
    <w:uiPriority w:val="99"/>
    <w:unhideWhenUsed/>
    <w:rsid w:val="00506508"/>
    <w:pPr>
      <w:tabs>
        <w:tab w:val="center" w:pos="4680"/>
        <w:tab w:val="right" w:pos="9360"/>
      </w:tabs>
      <w:spacing w:line="240" w:lineRule="auto"/>
    </w:pPr>
  </w:style>
  <w:style w:type="character" w:customStyle="1" w:styleId="HeaderChar">
    <w:name w:val="Header Char"/>
    <w:basedOn w:val="DefaultParagraphFont"/>
    <w:link w:val="Header"/>
    <w:uiPriority w:val="99"/>
    <w:rsid w:val="00506508"/>
  </w:style>
  <w:style w:type="paragraph" w:styleId="Footer">
    <w:name w:val="footer"/>
    <w:basedOn w:val="Normal"/>
    <w:link w:val="FooterChar"/>
    <w:uiPriority w:val="99"/>
    <w:unhideWhenUsed/>
    <w:rsid w:val="00506508"/>
    <w:pPr>
      <w:tabs>
        <w:tab w:val="center" w:pos="4680"/>
        <w:tab w:val="right" w:pos="9360"/>
      </w:tabs>
      <w:spacing w:line="240" w:lineRule="auto"/>
    </w:pPr>
  </w:style>
  <w:style w:type="character" w:customStyle="1" w:styleId="FooterChar">
    <w:name w:val="Footer Char"/>
    <w:basedOn w:val="DefaultParagraphFont"/>
    <w:link w:val="Footer"/>
    <w:uiPriority w:val="99"/>
    <w:rsid w:val="005065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5C0"/>
    <w:rPr>
      <w:rFonts w:cs="Times New Roman"/>
      <w:szCs w:val="24"/>
    </w:rPr>
  </w:style>
  <w:style w:type="paragraph" w:styleId="Header">
    <w:name w:val="header"/>
    <w:basedOn w:val="Normal"/>
    <w:link w:val="HeaderChar"/>
    <w:uiPriority w:val="99"/>
    <w:unhideWhenUsed/>
    <w:rsid w:val="00506508"/>
    <w:pPr>
      <w:tabs>
        <w:tab w:val="center" w:pos="4680"/>
        <w:tab w:val="right" w:pos="9360"/>
      </w:tabs>
      <w:spacing w:line="240" w:lineRule="auto"/>
    </w:pPr>
  </w:style>
  <w:style w:type="character" w:customStyle="1" w:styleId="HeaderChar">
    <w:name w:val="Header Char"/>
    <w:basedOn w:val="DefaultParagraphFont"/>
    <w:link w:val="Header"/>
    <w:uiPriority w:val="99"/>
    <w:rsid w:val="00506508"/>
  </w:style>
  <w:style w:type="paragraph" w:styleId="Footer">
    <w:name w:val="footer"/>
    <w:basedOn w:val="Normal"/>
    <w:link w:val="FooterChar"/>
    <w:uiPriority w:val="99"/>
    <w:unhideWhenUsed/>
    <w:rsid w:val="00506508"/>
    <w:pPr>
      <w:tabs>
        <w:tab w:val="center" w:pos="4680"/>
        <w:tab w:val="right" w:pos="9360"/>
      </w:tabs>
      <w:spacing w:line="240" w:lineRule="auto"/>
    </w:pPr>
  </w:style>
  <w:style w:type="character" w:customStyle="1" w:styleId="FooterChar">
    <w:name w:val="Footer Char"/>
    <w:basedOn w:val="DefaultParagraphFont"/>
    <w:link w:val="Footer"/>
    <w:uiPriority w:val="99"/>
    <w:rsid w:val="00506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4097</Characters>
  <Application>Microsoft Office Word</Application>
  <DocSecurity>0</DocSecurity>
  <Lines>34</Lines>
  <Paragraphs>9</Paragraphs>
  <ScaleCrop>false</ScaleCrop>
  <Company/>
  <LinksUpToDate>false</LinksUpToDate>
  <CharactersWithSpaces>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2018-02-08T14:48:00Z</dcterms:created>
  <dcterms:modified xsi:type="dcterms:W3CDTF">2018-02-08T14:49:00Z</dcterms:modified>
</cp:coreProperties>
</file>